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1B96" w14:textId="77777777" w:rsidR="004B734B" w:rsidRPr="00AB5BD2" w:rsidRDefault="004B734B" w:rsidP="004B734B">
      <w:pPr>
        <w:pStyle w:val="Heading1"/>
        <w:contextualSpacing/>
        <w:rPr>
          <w:rFonts w:cstheme="majorHAnsi"/>
          <w:b/>
        </w:rPr>
      </w:pPr>
      <w:bookmarkStart w:id="0" w:name="_Toc100672541"/>
      <w:bookmarkStart w:id="1" w:name="_Toc100675563"/>
      <w:r w:rsidRPr="00AB5BD2">
        <w:rPr>
          <w:rFonts w:cstheme="majorHAnsi"/>
          <w:b/>
        </w:rPr>
        <w:t>NEAR Science Resource Library</w:t>
      </w:r>
      <w:bookmarkEnd w:id="0"/>
      <w:bookmarkEnd w:id="1"/>
      <w:r w:rsidRPr="00AB5BD2">
        <w:rPr>
          <w:rFonts w:cstheme="majorHAnsi"/>
          <w:b/>
        </w:rPr>
        <w:t xml:space="preserve"> </w:t>
      </w:r>
    </w:p>
    <w:p w14:paraId="1E382AB5" w14:textId="5ADD7211" w:rsidR="00ED2E24" w:rsidRPr="00AB5BD2" w:rsidRDefault="00ED2E24" w:rsidP="00AB5BD2">
      <w:pPr>
        <w:contextualSpacing/>
        <w:rPr>
          <w:rFonts w:asciiTheme="majorHAnsi" w:hAnsiTheme="majorHAnsi" w:cstheme="majorHAnsi"/>
        </w:rPr>
      </w:pPr>
    </w:p>
    <w:p w14:paraId="735D4AA1" w14:textId="57209DED" w:rsidR="00ED2E24" w:rsidRPr="0000718F" w:rsidRDefault="0000718F" w:rsidP="00AB5BD2">
      <w:pPr>
        <w:pStyle w:val="Heading2"/>
        <w:contextualSpacing/>
        <w:rPr>
          <w:rFonts w:cstheme="majorHAnsi"/>
          <w:b/>
          <w:u w:val="single"/>
        </w:rPr>
      </w:pPr>
      <w:bookmarkStart w:id="2" w:name="_Toc100675568"/>
      <w:r>
        <w:rPr>
          <w:rFonts w:cstheme="majorHAnsi"/>
          <w:b/>
          <w:u w:val="single"/>
        </w:rPr>
        <w:t>Neuros</w:t>
      </w:r>
      <w:r w:rsidR="00ED2E24" w:rsidRPr="0000718F">
        <w:rPr>
          <w:rFonts w:cstheme="majorHAnsi"/>
          <w:b/>
          <w:u w:val="single"/>
        </w:rPr>
        <w:t>cience Resources:</w:t>
      </w:r>
      <w:bookmarkEnd w:id="2"/>
    </w:p>
    <w:p w14:paraId="0C64C0AF" w14:textId="74F817B6" w:rsidR="00F3128D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3" w:name="_Toc100675569"/>
      <w:r w:rsidRPr="00AB5BD2">
        <w:rPr>
          <w:rFonts w:cstheme="majorHAnsi"/>
          <w:b/>
        </w:rPr>
        <w:t xml:space="preserve">Website: </w:t>
      </w:r>
      <w:r w:rsidR="00ED2E24" w:rsidRPr="00AB5BD2">
        <w:rPr>
          <w:rFonts w:cstheme="majorHAnsi"/>
          <w:b/>
        </w:rPr>
        <w:t>Harvard Center for the Developing Child</w:t>
      </w:r>
      <w:r w:rsidRPr="00AB5BD2">
        <w:rPr>
          <w:rFonts w:cstheme="majorHAnsi"/>
          <w:b/>
        </w:rPr>
        <w:t xml:space="preserve"> </w:t>
      </w:r>
      <w:hyperlink r:id="rId11" w:history="1">
        <w:r w:rsidRPr="00AB5BD2">
          <w:rPr>
            <w:rStyle w:val="Hyperlink"/>
            <w:rFonts w:cstheme="majorHAnsi"/>
          </w:rPr>
          <w:t>https://developingchild.harvard.edu/</w:t>
        </w:r>
        <w:bookmarkEnd w:id="3"/>
      </w:hyperlink>
      <w:r w:rsidR="00ED2E24" w:rsidRPr="00AB5BD2">
        <w:rPr>
          <w:rFonts w:cstheme="majorHAnsi"/>
        </w:rPr>
        <w:t xml:space="preserve"> </w:t>
      </w:r>
    </w:p>
    <w:p w14:paraId="06517A95" w14:textId="5194EA16" w:rsidR="00ED2E24" w:rsidRPr="00AB5BD2" w:rsidRDefault="00AB5BD2" w:rsidP="00AB5BD2">
      <w:pPr>
        <w:pStyle w:val="Heading3"/>
        <w:contextualSpacing/>
        <w:rPr>
          <w:rFonts w:cstheme="majorHAnsi"/>
        </w:rPr>
      </w:pPr>
      <w:bookmarkStart w:id="4" w:name="_Toc100675570"/>
      <w:r w:rsidRPr="00AB5BD2">
        <w:rPr>
          <w:rFonts w:cstheme="majorHAnsi"/>
          <w:b/>
        </w:rPr>
        <w:t xml:space="preserve">Video: </w:t>
      </w:r>
      <w:r w:rsidR="00ED2E24" w:rsidRPr="00AB5BD2">
        <w:rPr>
          <w:rFonts w:cstheme="majorHAnsi"/>
          <w:b/>
        </w:rPr>
        <w:t>Alberta Family Wellness Initiative video "How Brains are Built"</w:t>
      </w:r>
      <w:r w:rsidR="00ED2E24" w:rsidRPr="00AB5BD2">
        <w:rPr>
          <w:rFonts w:cstheme="majorHAnsi"/>
        </w:rPr>
        <w:t xml:space="preserve"> </w:t>
      </w:r>
      <w:hyperlink r:id="rId12" w:history="1">
        <w:r w:rsidR="00ED2E24" w:rsidRPr="00AB5BD2">
          <w:rPr>
            <w:rStyle w:val="Hyperlink"/>
            <w:rFonts w:cstheme="majorHAnsi"/>
          </w:rPr>
          <w:t>http://www.albertafamilywellness.org/resources/video/how-brains-are-built-core-story-brain-development</w:t>
        </w:r>
        <w:bookmarkEnd w:id="4"/>
      </w:hyperlink>
      <w:r w:rsidR="00ED2E24" w:rsidRPr="00AB5BD2">
        <w:rPr>
          <w:rFonts w:cstheme="majorHAnsi"/>
        </w:rPr>
        <w:t xml:space="preserve"> </w:t>
      </w:r>
    </w:p>
    <w:p w14:paraId="02B81843" w14:textId="77777777" w:rsidR="00AB5BD2" w:rsidRPr="00AB5BD2" w:rsidRDefault="00AB5BD2" w:rsidP="00AB5BD2">
      <w:pPr>
        <w:pStyle w:val="Heading3"/>
        <w:contextualSpacing/>
        <w:rPr>
          <w:rFonts w:cstheme="majorHAnsi"/>
        </w:rPr>
      </w:pPr>
      <w:bookmarkStart w:id="5" w:name="_Toc100675571"/>
      <w:r w:rsidRPr="00AB5BD2">
        <w:rPr>
          <w:rFonts w:cstheme="majorHAnsi"/>
          <w:b/>
        </w:rPr>
        <w:t>Scholar</w:t>
      </w:r>
      <w:r w:rsidRPr="00AB5BD2">
        <w:rPr>
          <w:rFonts w:cstheme="majorHAnsi"/>
        </w:rPr>
        <w:t xml:space="preserve">: </w:t>
      </w:r>
      <w:hyperlink r:id="rId13" w:history="1">
        <w:r w:rsidR="00B26DFA" w:rsidRPr="00AB5BD2">
          <w:rPr>
            <w:rStyle w:val="Hyperlink"/>
            <w:rFonts w:cstheme="majorHAnsi"/>
            <w:b/>
          </w:rPr>
          <w:t>Dr. Martin Teicher</w:t>
        </w:r>
        <w:bookmarkEnd w:id="5"/>
      </w:hyperlink>
    </w:p>
    <w:p w14:paraId="1582C317" w14:textId="6FCFA274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B5BD2">
        <w:rPr>
          <w:rFonts w:asciiTheme="majorHAnsi" w:hAnsiTheme="majorHAnsi" w:cstheme="majorHAnsi"/>
          <w:sz w:val="24"/>
          <w:szCs w:val="24"/>
        </w:rPr>
        <w:t xml:space="preserve">An </w:t>
      </w:r>
      <w:r w:rsidR="00B26DFA" w:rsidRPr="00AB5BD2">
        <w:rPr>
          <w:rFonts w:asciiTheme="majorHAnsi" w:hAnsiTheme="majorHAnsi" w:cstheme="majorHAnsi"/>
          <w:sz w:val="24"/>
          <w:szCs w:val="24"/>
        </w:rPr>
        <w:t xml:space="preserve">MD &amp; PhD who has been director of the Developmental Biopsychiatry Research Program at McLean Hospital since 1988, and is currently an associate professor of psychiatry at Harvard Medical School. He reviewed &amp; approved the brain science facts in the ACE Interface </w:t>
      </w:r>
      <w:r w:rsidR="00B26DFA" w:rsidRPr="00AB5BD2">
        <w:rPr>
          <w:rFonts w:asciiTheme="majorHAnsi" w:hAnsiTheme="majorHAnsi" w:cstheme="majorHAnsi"/>
          <w:i/>
          <w:sz w:val="24"/>
          <w:szCs w:val="24"/>
        </w:rPr>
        <w:t>Understanding ACEs: Building Self-Healing Communities</w:t>
      </w:r>
      <w:r w:rsidR="00B26DFA" w:rsidRPr="00AB5BD2">
        <w:rPr>
          <w:rFonts w:asciiTheme="majorHAnsi" w:hAnsiTheme="majorHAnsi" w:cstheme="majorHAnsi"/>
          <w:sz w:val="24"/>
          <w:szCs w:val="24"/>
        </w:rPr>
        <w:t xml:space="preserve"> curriculum</w:t>
      </w:r>
    </w:p>
    <w:p w14:paraId="1843223C" w14:textId="50D5B3E8" w:rsidR="00AB5BD2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6" w:name="_Toc100675572"/>
      <w:r w:rsidRPr="00AB5BD2">
        <w:rPr>
          <w:rFonts w:cstheme="majorHAnsi"/>
          <w:b/>
        </w:rPr>
        <w:t xml:space="preserve">Scholar: </w:t>
      </w:r>
      <w:hyperlink r:id="rId14" w:history="1">
        <w:r w:rsidR="00B26DFA" w:rsidRPr="00AB5BD2">
          <w:rPr>
            <w:rStyle w:val="Hyperlink"/>
            <w:rFonts w:cstheme="majorHAnsi"/>
            <w:b/>
          </w:rPr>
          <w:t>Dr. Dan Siegel</w:t>
        </w:r>
        <w:bookmarkEnd w:id="6"/>
      </w:hyperlink>
    </w:p>
    <w:p w14:paraId="52FA1068" w14:textId="51A8AE59" w:rsidR="00B26DFA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B5BD2">
        <w:rPr>
          <w:rFonts w:asciiTheme="majorHAnsi" w:hAnsiTheme="majorHAnsi" w:cstheme="majorHAnsi"/>
        </w:rPr>
        <w:t>A</w:t>
      </w:r>
      <w:r w:rsidR="00B26DFA" w:rsidRPr="00AB5BD2">
        <w:rPr>
          <w:rFonts w:asciiTheme="majorHAnsi" w:hAnsiTheme="majorHAnsi" w:cstheme="majorHAnsi"/>
        </w:rPr>
        <w:t xml:space="preserve">uthor of </w:t>
      </w:r>
      <w:r w:rsidR="00B26DFA" w:rsidRPr="00AB5BD2">
        <w:rPr>
          <w:rFonts w:asciiTheme="majorHAnsi" w:hAnsiTheme="majorHAnsi" w:cstheme="majorHAnsi"/>
          <w:i/>
        </w:rPr>
        <w:t xml:space="preserve">The Whole Brain Child </w:t>
      </w:r>
      <w:r w:rsidR="00B26DFA" w:rsidRPr="00AB5BD2">
        <w:rPr>
          <w:rFonts w:asciiTheme="majorHAnsi" w:hAnsiTheme="majorHAnsi" w:cstheme="majorHAnsi"/>
        </w:rPr>
        <w:t xml:space="preserve">(co-author Tina Payne Bryson) and the accompanying workbook for parents. Video/Concept: </w:t>
      </w:r>
      <w:hyperlink r:id="rId15" w:history="1">
        <w:r w:rsidR="00B26DFA" w:rsidRPr="00AB5BD2">
          <w:rPr>
            <w:rStyle w:val="Hyperlink"/>
            <w:rFonts w:asciiTheme="majorHAnsi" w:hAnsiTheme="majorHAnsi" w:cstheme="majorHAnsi"/>
          </w:rPr>
          <w:t>Handy Model of the Brain</w:t>
        </w:r>
      </w:hyperlink>
    </w:p>
    <w:p w14:paraId="1CA5D56E" w14:textId="77777777" w:rsidR="00B26DFA" w:rsidRPr="00AB5BD2" w:rsidRDefault="00B26DFA" w:rsidP="00AB5BD2">
      <w:pPr>
        <w:pStyle w:val="ListParagraph"/>
        <w:spacing w:after="12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7A7C8C0A" w14:textId="1EDF25DC" w:rsidR="00ED2E24" w:rsidRPr="0000718F" w:rsidRDefault="00ED2E24" w:rsidP="00AB5BD2">
      <w:pPr>
        <w:pStyle w:val="Heading2"/>
        <w:contextualSpacing/>
        <w:rPr>
          <w:rFonts w:cstheme="majorHAnsi"/>
          <w:b/>
          <w:u w:val="single"/>
        </w:rPr>
      </w:pPr>
      <w:bookmarkStart w:id="7" w:name="_Toc100675573"/>
      <w:r w:rsidRPr="0000718F">
        <w:rPr>
          <w:rFonts w:cstheme="majorHAnsi"/>
          <w:b/>
          <w:u w:val="single"/>
        </w:rPr>
        <w:t xml:space="preserve">Epigenetics </w:t>
      </w:r>
      <w:r w:rsidR="00AB5BD2" w:rsidRPr="0000718F">
        <w:rPr>
          <w:rFonts w:cstheme="majorHAnsi"/>
          <w:b/>
          <w:u w:val="single"/>
        </w:rPr>
        <w:t xml:space="preserve">and Historical Trauma </w:t>
      </w:r>
      <w:r w:rsidRPr="0000718F">
        <w:rPr>
          <w:rFonts w:cstheme="majorHAnsi"/>
          <w:b/>
          <w:u w:val="single"/>
        </w:rPr>
        <w:t>Resources:</w:t>
      </w:r>
      <w:bookmarkEnd w:id="7"/>
      <w:r w:rsidRPr="0000718F">
        <w:rPr>
          <w:rFonts w:cstheme="majorHAnsi"/>
          <w:b/>
          <w:u w:val="single"/>
        </w:rPr>
        <w:t xml:space="preserve"> </w:t>
      </w:r>
    </w:p>
    <w:p w14:paraId="2365CC07" w14:textId="66F639D6" w:rsidR="00AB5BD2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8" w:name="_Toc100675574"/>
      <w:r w:rsidRPr="00AB5BD2">
        <w:rPr>
          <w:rFonts w:cstheme="majorHAnsi"/>
          <w:b/>
        </w:rPr>
        <w:t>Scholar: Dr. Maria Yellow Horse Brave Heart</w:t>
      </w:r>
      <w:bookmarkEnd w:id="8"/>
    </w:p>
    <w:p w14:paraId="002F83F1" w14:textId="253162A6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B5BD2">
        <w:rPr>
          <w:rFonts w:asciiTheme="majorHAnsi" w:hAnsiTheme="majorHAnsi" w:cstheme="majorHAnsi"/>
          <w:sz w:val="24"/>
          <w:szCs w:val="24"/>
        </w:rPr>
        <w:t xml:space="preserve">A Native American scholar, social worker/mental health practitioner, and associate professor who developed a framework for understanding historical trauma of Lakota people, which has since been expanded and applied to understanding other communities that have experienced collective group trauma. Linked are an </w:t>
      </w:r>
      <w:hyperlink r:id="rId16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interview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, and a </w:t>
      </w:r>
      <w:hyperlink r:id="rId17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webpage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focused on Healing Collective Trauma. </w:t>
      </w:r>
    </w:p>
    <w:p w14:paraId="0CB758E8" w14:textId="412B4FFF" w:rsidR="00AB5BD2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9" w:name="_Toc100675575"/>
      <w:r w:rsidRPr="00AB5BD2">
        <w:rPr>
          <w:rFonts w:cstheme="majorHAnsi"/>
          <w:b/>
        </w:rPr>
        <w:t>Scholar: Dr. Brian Dias</w:t>
      </w:r>
      <w:bookmarkEnd w:id="9"/>
    </w:p>
    <w:p w14:paraId="39E56BD9" w14:textId="04E1CF77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r w:rsidRPr="00AB5BD2">
        <w:rPr>
          <w:rFonts w:asciiTheme="majorHAnsi" w:hAnsiTheme="majorHAnsi" w:cstheme="majorHAnsi"/>
          <w:sz w:val="24"/>
          <w:szCs w:val="24"/>
        </w:rPr>
        <w:t xml:space="preserve">Co-principal investigator of the </w:t>
      </w:r>
      <w:hyperlink r:id="rId18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Cherry Blossom Study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. He has an August 2020 </w:t>
      </w:r>
      <w:hyperlink r:id="rId19" w:tgtFrame="_blank" w:history="1">
        <w:r w:rsidRPr="00AB5BD2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TEDx: Halting Legacies of Trauma</w:t>
        </w:r>
      </w:hyperlink>
      <w:r w:rsidRPr="00AB5B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video from Oct. 2020 on </w:t>
      </w:r>
      <w:hyperlink r:id="rId20" w:history="1">
        <w:r w:rsidRPr="00AB5BD2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Inheriting Emotional Trauma</w:t>
        </w:r>
      </w:hyperlink>
      <w:r w:rsidRPr="00AB5BD2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64B3603D" w14:textId="35A8B59D" w:rsidR="00AB5BD2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10" w:name="_Toc100675576"/>
      <w:r w:rsidRPr="00AB5BD2">
        <w:rPr>
          <w:rFonts w:cstheme="majorHAnsi"/>
          <w:b/>
        </w:rPr>
        <w:t xml:space="preserve">Podcast: </w:t>
      </w:r>
      <w:hyperlink r:id="rId21" w:history="1">
        <w:r w:rsidRPr="00AB5BD2">
          <w:rPr>
            <w:rStyle w:val="Hyperlink"/>
            <w:rFonts w:cstheme="majorHAnsi"/>
            <w:b/>
            <w:color w:val="1F3763" w:themeColor="accent1" w:themeShade="7F"/>
            <w:u w:val="none"/>
          </w:rPr>
          <w:t xml:space="preserve">Remembering Resilience </w:t>
        </w:r>
      </w:hyperlink>
      <w:r w:rsidRPr="00AB5BD2">
        <w:rPr>
          <w:rFonts w:cstheme="majorHAnsi"/>
          <w:b/>
        </w:rPr>
        <w:t xml:space="preserve"> </w:t>
      </w:r>
      <w:hyperlink r:id="rId22" w:history="1">
        <w:r w:rsidRPr="00AB5BD2">
          <w:rPr>
            <w:rStyle w:val="Hyperlink"/>
            <w:rFonts w:cstheme="majorHAnsi"/>
            <w:b/>
          </w:rPr>
          <w:t>https://rememberingresilience.home.blog/</w:t>
        </w:r>
        <w:bookmarkEnd w:id="10"/>
      </w:hyperlink>
      <w:r w:rsidRPr="00AB5BD2">
        <w:rPr>
          <w:rFonts w:cstheme="majorHAnsi"/>
          <w:b/>
        </w:rPr>
        <w:t xml:space="preserve"> </w:t>
      </w:r>
    </w:p>
    <w:p w14:paraId="507FE2CB" w14:textId="77777777" w:rsidR="00AB5BD2" w:rsidRPr="00AB5BD2" w:rsidRDefault="00AB5BD2" w:rsidP="00AB5BD2">
      <w:pPr>
        <w:contextualSpacing/>
        <w:rPr>
          <w:rFonts w:asciiTheme="majorHAnsi" w:hAnsiTheme="majorHAnsi" w:cstheme="majorHAnsi"/>
          <w:sz w:val="24"/>
          <w:szCs w:val="24"/>
        </w:rPr>
      </w:pPr>
      <w:bookmarkStart w:id="11" w:name="_Toc100675577"/>
      <w:r w:rsidRPr="00AB5BD2">
        <w:rPr>
          <w:rStyle w:val="Heading3Char"/>
          <w:rFonts w:cstheme="majorHAnsi"/>
          <w:b/>
        </w:rPr>
        <w:t>Podcast: Inheritance Radio Lab</w:t>
      </w:r>
      <w:bookmarkEnd w:id="11"/>
      <w:r w:rsidRPr="00AB5BD2">
        <w:rPr>
          <w:rFonts w:asciiTheme="majorHAnsi" w:hAnsiTheme="majorHAnsi" w:cstheme="majorHAnsi"/>
          <w:sz w:val="24"/>
          <w:szCs w:val="24"/>
        </w:rPr>
        <w:t xml:space="preserve"> - </w:t>
      </w:r>
      <w:hyperlink r:id="rId23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https://www.wnycstudios.org/podcasts/radiolab/episodes/251876-inheritance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B6DFD1" w14:textId="77777777" w:rsidR="00ED2E24" w:rsidRPr="00AB5BD2" w:rsidRDefault="00ED2E24" w:rsidP="00AB5BD2">
      <w:pPr>
        <w:contextualSpacing/>
        <w:rPr>
          <w:rFonts w:asciiTheme="majorHAnsi" w:hAnsiTheme="majorHAnsi" w:cstheme="majorHAnsi"/>
        </w:rPr>
      </w:pPr>
    </w:p>
    <w:p w14:paraId="37408CDE" w14:textId="4A7A5E0E" w:rsidR="00ED2E24" w:rsidRPr="0000718F" w:rsidRDefault="00ED2E24" w:rsidP="00AB5BD2">
      <w:pPr>
        <w:pStyle w:val="Heading2"/>
        <w:contextualSpacing/>
        <w:rPr>
          <w:rFonts w:cstheme="majorHAnsi"/>
          <w:b/>
          <w:u w:val="single"/>
        </w:rPr>
      </w:pPr>
      <w:bookmarkStart w:id="12" w:name="_Toc100675578"/>
      <w:r w:rsidRPr="0000718F">
        <w:rPr>
          <w:rFonts w:cstheme="majorHAnsi"/>
          <w:b/>
          <w:u w:val="single"/>
        </w:rPr>
        <w:t>ACEs Resources:</w:t>
      </w:r>
      <w:bookmarkEnd w:id="12"/>
    </w:p>
    <w:p w14:paraId="0F4B1329" w14:textId="53EC9E8E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bookmarkStart w:id="13" w:name="_Toc100675579"/>
      <w:r w:rsidRPr="00AB5BD2">
        <w:rPr>
          <w:rStyle w:val="Heading3Char"/>
          <w:rFonts w:cstheme="majorHAnsi"/>
          <w:b/>
        </w:rPr>
        <w:t>Scholar:</w:t>
      </w:r>
      <w:bookmarkEnd w:id="13"/>
      <w:r w:rsidRPr="00AB5BD2">
        <w:rPr>
          <w:rStyle w:val="Heading3Char"/>
          <w:rFonts w:cstheme="majorHAnsi"/>
          <w:b/>
        </w:rPr>
        <w:t xml:space="preserve"> </w:t>
      </w:r>
      <w:hyperlink r:id="rId24" w:history="1">
        <w:r w:rsidRPr="00AB5BD2">
          <w:rPr>
            <w:rStyle w:val="Heading3Char"/>
            <w:rFonts w:cstheme="majorHAnsi"/>
            <w:b/>
          </w:rPr>
          <w:t>Dr. Robert Anda</w:t>
        </w:r>
      </w:hyperlink>
      <w:r w:rsidRPr="00AB5BD2">
        <w:rPr>
          <w:rFonts w:asciiTheme="majorHAnsi" w:hAnsiTheme="majorHAnsi" w:cstheme="majorHAnsi"/>
          <w:sz w:val="24"/>
          <w:szCs w:val="24"/>
        </w:rPr>
        <w:t>, the co-principal investigator of the 1</w:t>
      </w:r>
      <w:r w:rsidRPr="00AB5B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AB5BD2">
        <w:rPr>
          <w:rFonts w:asciiTheme="majorHAnsi" w:hAnsiTheme="majorHAnsi" w:cstheme="majorHAnsi"/>
          <w:sz w:val="24"/>
          <w:szCs w:val="24"/>
        </w:rPr>
        <w:t xml:space="preserve"> ACE Study who reviewed &amp; approved the ACE Study facts in the ACE Interface </w:t>
      </w:r>
      <w:r w:rsidRPr="00AB5BD2">
        <w:rPr>
          <w:rFonts w:asciiTheme="majorHAnsi" w:hAnsiTheme="majorHAnsi" w:cstheme="majorHAnsi"/>
          <w:i/>
          <w:sz w:val="24"/>
          <w:szCs w:val="24"/>
        </w:rPr>
        <w:t>Understanding ACEs: Building Self-Healing Communities</w:t>
      </w:r>
      <w:r w:rsidRPr="00AB5BD2">
        <w:rPr>
          <w:rFonts w:asciiTheme="majorHAnsi" w:hAnsiTheme="majorHAnsi" w:cstheme="majorHAnsi"/>
          <w:sz w:val="24"/>
          <w:szCs w:val="24"/>
        </w:rPr>
        <w:t xml:space="preserve"> curriculum   </w:t>
      </w:r>
    </w:p>
    <w:p w14:paraId="4E2ACF8E" w14:textId="46DEBA23" w:rsidR="00AB5BD2" w:rsidRPr="00AB5BD2" w:rsidRDefault="00AB5BD2" w:rsidP="00AB5BD2">
      <w:pPr>
        <w:contextualSpacing/>
        <w:rPr>
          <w:rFonts w:asciiTheme="majorHAnsi" w:hAnsiTheme="majorHAnsi" w:cstheme="majorHAnsi"/>
          <w:sz w:val="24"/>
          <w:szCs w:val="24"/>
        </w:rPr>
      </w:pPr>
      <w:bookmarkStart w:id="14" w:name="_Toc100675580"/>
      <w:r w:rsidRPr="00AB5BD2">
        <w:rPr>
          <w:rStyle w:val="Heading3Char"/>
          <w:rFonts w:cstheme="majorHAnsi"/>
          <w:b/>
        </w:rPr>
        <w:t>Scholar:</w:t>
      </w:r>
      <w:bookmarkEnd w:id="14"/>
      <w:r w:rsidRPr="00AB5BD2">
        <w:rPr>
          <w:rStyle w:val="Heading3Char"/>
          <w:rFonts w:cstheme="majorHAnsi"/>
          <w:b/>
        </w:rPr>
        <w:t xml:space="preserve"> </w:t>
      </w:r>
      <w:hyperlink r:id="rId25" w:history="1">
        <w:r w:rsidRPr="00AB5BD2">
          <w:rPr>
            <w:rStyle w:val="Heading3Char"/>
            <w:rFonts w:cstheme="majorHAnsi"/>
            <w:b/>
          </w:rPr>
          <w:t>Dr. Vincent Feletti</w:t>
        </w:r>
      </w:hyperlink>
      <w:r w:rsidRPr="00AB5BD2">
        <w:rPr>
          <w:rFonts w:asciiTheme="majorHAnsi" w:hAnsiTheme="majorHAnsi" w:cstheme="majorHAnsi"/>
          <w:sz w:val="24"/>
          <w:szCs w:val="24"/>
        </w:rPr>
        <w:t>, physician, researcher, and the co-principal investigator of the 1</w:t>
      </w:r>
      <w:r w:rsidRPr="00AB5BD2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AB5BD2">
        <w:rPr>
          <w:rFonts w:asciiTheme="majorHAnsi" w:hAnsiTheme="majorHAnsi" w:cstheme="majorHAnsi"/>
          <w:sz w:val="24"/>
          <w:szCs w:val="24"/>
        </w:rPr>
        <w:t xml:space="preserve"> ACE Study </w:t>
      </w:r>
    </w:p>
    <w:p w14:paraId="5B69553F" w14:textId="67117156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bookmarkStart w:id="15" w:name="_Toc100675581"/>
      <w:r w:rsidRPr="00AB5BD2">
        <w:rPr>
          <w:rStyle w:val="Heading3Char"/>
          <w:rFonts w:cstheme="majorHAnsi"/>
          <w:b/>
        </w:rPr>
        <w:t>Scholar: Dr. Roy Wade</w:t>
      </w:r>
      <w:bookmarkEnd w:id="15"/>
      <w:r w:rsidRPr="00AB5BD2">
        <w:rPr>
          <w:rFonts w:asciiTheme="majorHAnsi" w:hAnsiTheme="majorHAnsi" w:cstheme="majorHAnsi"/>
        </w:rPr>
        <w:t xml:space="preserve">, scholar who helped develop the </w:t>
      </w:r>
      <w:hyperlink r:id="rId26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Philadelphia ACE Study</w:t>
        </w:r>
      </w:hyperlink>
      <w:r w:rsidRPr="00AB5BD2">
        <w:rPr>
          <w:rFonts w:asciiTheme="majorHAnsi" w:hAnsiTheme="majorHAnsi" w:cstheme="majorHAnsi"/>
        </w:rPr>
        <w:t>, which expanded the original ACE Questionnaire to include experiences of witnessing community violence and racism</w:t>
      </w:r>
    </w:p>
    <w:p w14:paraId="410CE2A1" w14:textId="18ED8DAF" w:rsidR="00AB5BD2" w:rsidRDefault="00AB5BD2" w:rsidP="00AB5BD2">
      <w:pPr>
        <w:pStyle w:val="Default"/>
        <w:contextualSpacing/>
        <w:rPr>
          <w:rStyle w:val="Hyperlink"/>
          <w:rFonts w:asciiTheme="majorHAnsi" w:hAnsiTheme="majorHAnsi" w:cstheme="majorHAnsi"/>
        </w:rPr>
      </w:pPr>
      <w:bookmarkStart w:id="16" w:name="_Toc100675582"/>
      <w:r w:rsidRPr="00AB5BD2">
        <w:rPr>
          <w:rStyle w:val="Heading3Char"/>
          <w:rFonts w:cstheme="majorHAnsi"/>
          <w:b/>
        </w:rPr>
        <w:t>Scholar: Dr. Nadine Burke Harris</w:t>
      </w:r>
      <w:bookmarkEnd w:id="16"/>
      <w:r w:rsidRPr="00AB5BD2">
        <w:rPr>
          <w:rFonts w:asciiTheme="majorHAnsi" w:hAnsiTheme="majorHAnsi" w:cstheme="majorHAnsi"/>
        </w:rPr>
        <w:t xml:space="preserve">,  author of </w:t>
      </w:r>
      <w:r w:rsidRPr="00AB5BD2">
        <w:rPr>
          <w:rFonts w:asciiTheme="majorHAnsi" w:hAnsiTheme="majorHAnsi" w:cstheme="majorHAnsi"/>
          <w:i/>
        </w:rPr>
        <w:t>The Deepest Well: Healing the Long-Term Effects of Childhood Adversity</w:t>
      </w:r>
      <w:r w:rsidRPr="00AB5BD2">
        <w:rPr>
          <w:rFonts w:asciiTheme="majorHAnsi" w:hAnsiTheme="majorHAnsi" w:cstheme="majorHAnsi"/>
        </w:rPr>
        <w:t xml:space="preserve">, Ted Talk </w:t>
      </w:r>
      <w:hyperlink r:id="rId27" w:history="1">
        <w:r w:rsidRPr="00AB5BD2">
          <w:rPr>
            <w:rStyle w:val="Hyperlink"/>
            <w:rFonts w:asciiTheme="majorHAnsi" w:hAnsiTheme="majorHAnsi" w:cstheme="majorHAnsi"/>
          </w:rPr>
          <w:t>How Childhood Trauma Affects Health Across a Lifetime</w:t>
        </w:r>
      </w:hyperlink>
    </w:p>
    <w:p w14:paraId="6C612419" w14:textId="77777777" w:rsidR="00AB5BD2" w:rsidRPr="00AB5BD2" w:rsidRDefault="00AB5BD2" w:rsidP="00AB5BD2">
      <w:pPr>
        <w:pStyle w:val="Default"/>
        <w:contextualSpacing/>
        <w:rPr>
          <w:rStyle w:val="Heading3Char"/>
          <w:rFonts w:eastAsiaTheme="minorHAnsi" w:cstheme="majorHAnsi"/>
          <w:color w:val="000000"/>
        </w:rPr>
      </w:pPr>
    </w:p>
    <w:p w14:paraId="3A35DC41" w14:textId="5955C68B" w:rsidR="00AB5BD2" w:rsidRPr="00AB5BD2" w:rsidRDefault="00AB5BD2" w:rsidP="00AB5BD2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17" w:name="_Toc100675583"/>
      <w:r w:rsidRPr="00AB5BD2">
        <w:rPr>
          <w:rStyle w:val="Heading3Char"/>
          <w:rFonts w:cstheme="majorHAnsi"/>
          <w:b/>
        </w:rPr>
        <w:t>Article: ACEs &amp; Toxic</w:t>
      </w:r>
      <w:bookmarkEnd w:id="17"/>
      <w:r w:rsidRPr="00AB5BD2">
        <w:rPr>
          <w:rFonts w:asciiTheme="majorHAnsi" w:hAnsiTheme="majorHAnsi" w:cstheme="majorHAnsi"/>
          <w:sz w:val="24"/>
          <w:szCs w:val="24"/>
        </w:rPr>
        <w:t xml:space="preserve"> Stress </w:t>
      </w:r>
      <w:hyperlink r:id="rId28" w:anchor=":~:text=In%20that%20study%2C%20%E2%80%9CACEs%E2%80%9D,%2C%20neglect%2C%20and%20household%20dysfunction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article 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4F7BF6" w14:textId="30FD5168" w:rsidR="00AB5BD2" w:rsidRPr="00AB5BD2" w:rsidRDefault="00AB5BD2" w:rsidP="00AB5BD2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18" w:name="_Toc100675584"/>
      <w:r w:rsidRPr="00AB5BD2">
        <w:rPr>
          <w:rStyle w:val="Heading3Char"/>
          <w:rFonts w:cstheme="majorHAnsi"/>
          <w:b/>
        </w:rPr>
        <w:t>Infographic: The Truth About ACEs</w:t>
      </w:r>
      <w:bookmarkEnd w:id="18"/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  <w:hyperlink r:id="rId29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Infographic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from Robert Wood Johnson </w:t>
      </w:r>
    </w:p>
    <w:p w14:paraId="675357BE" w14:textId="3F7A1415" w:rsidR="00AB5BD2" w:rsidRPr="00AB5BD2" w:rsidRDefault="00AB5BD2" w:rsidP="00AB5BD2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19" w:name="_Toc100675585"/>
      <w:r w:rsidRPr="00AB5BD2">
        <w:rPr>
          <w:rStyle w:val="Heading3Char"/>
          <w:rFonts w:cstheme="majorHAnsi"/>
          <w:b/>
        </w:rPr>
        <w:t>Infographic: We Can Prevent Childhood Adversity</w:t>
      </w:r>
      <w:bookmarkEnd w:id="19"/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  <w:hyperlink r:id="rId30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Infographic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from the Centers for Disease Control and Prevention on ACEs</w:t>
      </w:r>
    </w:p>
    <w:p w14:paraId="035A09E4" w14:textId="77777777" w:rsidR="00AB5BD2" w:rsidRP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20" w:name="_Toc100675586"/>
      <w:r w:rsidRPr="00AB5BD2">
        <w:rPr>
          <w:rFonts w:cstheme="majorHAnsi"/>
          <w:b/>
        </w:rPr>
        <w:lastRenderedPageBreak/>
        <w:t>Book: The Deepest Well: Healing the Long-Term Effects of Childhood Adversity by Nadine Burke Harris</w:t>
      </w:r>
      <w:bookmarkEnd w:id="20"/>
    </w:p>
    <w:p w14:paraId="303A1897" w14:textId="4878EACF" w:rsidR="00AB5BD2" w:rsidRDefault="00AB5BD2" w:rsidP="00AB5BD2">
      <w:pPr>
        <w:pStyle w:val="Heading3"/>
        <w:contextualSpacing/>
        <w:rPr>
          <w:rFonts w:cstheme="majorHAnsi"/>
          <w:b/>
        </w:rPr>
      </w:pPr>
      <w:bookmarkStart w:id="21" w:name="_Toc100675587"/>
      <w:r w:rsidRPr="00AB5BD2">
        <w:rPr>
          <w:rFonts w:cstheme="majorHAnsi"/>
          <w:b/>
        </w:rPr>
        <w:t xml:space="preserve">Video: </w:t>
      </w:r>
      <w:hyperlink r:id="rId31" w:history="1">
        <w:r w:rsidRPr="00AB5BD2">
          <w:rPr>
            <w:rStyle w:val="Hyperlink"/>
            <w:rFonts w:cstheme="majorHAnsi"/>
            <w:b/>
          </w:rPr>
          <w:t>Ted Talk</w:t>
        </w:r>
      </w:hyperlink>
      <w:r w:rsidRPr="00AB5BD2">
        <w:rPr>
          <w:rFonts w:cstheme="majorHAnsi"/>
          <w:b/>
        </w:rPr>
        <w:t xml:space="preserve"> with Nadine Burke Harris</w:t>
      </w:r>
      <w:bookmarkEnd w:id="21"/>
      <w:r w:rsidRPr="00AB5BD2">
        <w:rPr>
          <w:rFonts w:cstheme="majorHAnsi"/>
          <w:b/>
        </w:rPr>
        <w:t xml:space="preserve"> </w:t>
      </w:r>
    </w:p>
    <w:p w14:paraId="61D4E8AE" w14:textId="3A979553" w:rsidR="0016256F" w:rsidRPr="0016256F" w:rsidRDefault="0016256F" w:rsidP="0016256F">
      <w:pPr>
        <w:pStyle w:val="Heading3"/>
        <w:rPr>
          <w:b/>
        </w:rPr>
      </w:pPr>
      <w:bookmarkStart w:id="22" w:name="_Toc100675588"/>
      <w:r w:rsidRPr="0016256F">
        <w:rPr>
          <w:b/>
        </w:rPr>
        <w:t xml:space="preserve">Video: </w:t>
      </w:r>
      <w:hyperlink r:id="rId32" w:history="1">
        <w:r w:rsidRPr="0016256F">
          <w:rPr>
            <w:rStyle w:val="Hyperlink"/>
            <w:b/>
          </w:rPr>
          <w:t>Personal and Parental Reflections on Adverse Childhood Experiences</w:t>
        </w:r>
        <w:bookmarkEnd w:id="22"/>
      </w:hyperlink>
    </w:p>
    <w:p w14:paraId="2A786453" w14:textId="109BEA51" w:rsidR="0016256F" w:rsidRPr="0016256F" w:rsidRDefault="0016256F" w:rsidP="0016256F">
      <w:pPr>
        <w:pStyle w:val="Heading3"/>
        <w:rPr>
          <w:b/>
        </w:rPr>
      </w:pPr>
      <w:bookmarkStart w:id="23" w:name="_Toc100675589"/>
      <w:r w:rsidRPr="0016256F">
        <w:rPr>
          <w:b/>
        </w:rPr>
        <w:t xml:space="preserve">Website: Robert Wood Johnson ACEs </w:t>
      </w:r>
      <w:hyperlink r:id="rId33" w:history="1">
        <w:r w:rsidRPr="0016256F">
          <w:rPr>
            <w:rStyle w:val="Hyperlink"/>
            <w:b/>
          </w:rPr>
          <w:t>Library</w:t>
        </w:r>
        <w:bookmarkEnd w:id="23"/>
      </w:hyperlink>
      <w:r w:rsidRPr="0016256F">
        <w:rPr>
          <w:b/>
        </w:rPr>
        <w:t xml:space="preserve"> </w:t>
      </w:r>
    </w:p>
    <w:p w14:paraId="20A6982F" w14:textId="322917BF" w:rsidR="00ED2E24" w:rsidRPr="00AB5BD2" w:rsidRDefault="00ED2E24" w:rsidP="00AB5BD2">
      <w:pPr>
        <w:contextualSpacing/>
        <w:rPr>
          <w:rFonts w:asciiTheme="majorHAnsi" w:hAnsiTheme="majorHAnsi" w:cstheme="majorHAnsi"/>
        </w:rPr>
      </w:pPr>
    </w:p>
    <w:p w14:paraId="418DC99D" w14:textId="1FE558FD" w:rsidR="00ED2E24" w:rsidRPr="0000718F" w:rsidRDefault="00ED2E24" w:rsidP="00AB5BD2">
      <w:pPr>
        <w:pStyle w:val="Heading2"/>
        <w:contextualSpacing/>
        <w:rPr>
          <w:rFonts w:cstheme="majorHAnsi"/>
          <w:b/>
          <w:u w:val="single"/>
        </w:rPr>
      </w:pPr>
      <w:bookmarkStart w:id="24" w:name="_Toc100675590"/>
      <w:bookmarkStart w:id="25" w:name="_GoBack"/>
      <w:r w:rsidRPr="0000718F">
        <w:rPr>
          <w:rFonts w:cstheme="majorHAnsi"/>
          <w:b/>
          <w:u w:val="single"/>
        </w:rPr>
        <w:t>Resilience Resources:</w:t>
      </w:r>
      <w:bookmarkEnd w:id="24"/>
      <w:r w:rsidRPr="0000718F">
        <w:rPr>
          <w:rFonts w:cstheme="majorHAnsi"/>
          <w:b/>
          <w:u w:val="single"/>
        </w:rPr>
        <w:t xml:space="preserve"> </w:t>
      </w:r>
    </w:p>
    <w:p w14:paraId="07EA6535" w14:textId="75ABACFE" w:rsidR="00AB5BD2" w:rsidRPr="00AB5BD2" w:rsidRDefault="00AB5BD2" w:rsidP="00AB5BD2">
      <w:pPr>
        <w:tabs>
          <w:tab w:val="left" w:pos="5160"/>
        </w:tabs>
        <w:contextualSpacing/>
        <w:rPr>
          <w:rFonts w:asciiTheme="majorHAnsi" w:hAnsiTheme="majorHAnsi" w:cstheme="majorHAnsi"/>
          <w:sz w:val="24"/>
          <w:szCs w:val="24"/>
        </w:rPr>
      </w:pPr>
      <w:bookmarkStart w:id="26" w:name="_Toc100675591"/>
      <w:bookmarkEnd w:id="25"/>
      <w:r w:rsidRPr="00AB5BD2">
        <w:rPr>
          <w:rStyle w:val="Heading3Char"/>
          <w:rFonts w:cstheme="majorHAnsi"/>
          <w:b/>
        </w:rPr>
        <w:t>Scholar:</w:t>
      </w:r>
      <w:bookmarkEnd w:id="26"/>
      <w:r w:rsidRPr="00AB5BD2">
        <w:rPr>
          <w:rStyle w:val="Heading3Char"/>
          <w:rFonts w:cstheme="majorHAnsi"/>
          <w:b/>
        </w:rPr>
        <w:t xml:space="preserve"> </w:t>
      </w:r>
      <w:hyperlink r:id="rId34" w:history="1">
        <w:r w:rsidRPr="00AB5BD2">
          <w:rPr>
            <w:rStyle w:val="Heading3Char"/>
            <w:rFonts w:cstheme="majorHAnsi"/>
            <w:b/>
          </w:rPr>
          <w:t>Dr. Ann S. Masten</w:t>
        </w:r>
      </w:hyperlink>
      <w:r w:rsidRPr="00AB5BD2">
        <w:rPr>
          <w:rStyle w:val="Heading3Char"/>
          <w:rFonts w:cstheme="majorHAnsi"/>
          <w:b/>
        </w:rPr>
        <w:t>,</w:t>
      </w:r>
      <w:r w:rsidRPr="00AB5BD2">
        <w:rPr>
          <w:rFonts w:asciiTheme="majorHAnsi" w:hAnsiTheme="majorHAnsi" w:cstheme="majorHAnsi"/>
          <w:sz w:val="24"/>
          <w:szCs w:val="24"/>
        </w:rPr>
        <w:t xml:space="preserve"> a leading resilience scholar from the University of Minnesota who focuses on resilience and childhood adversity.  She has written several books on the topic, including </w:t>
      </w:r>
      <w:r w:rsidRPr="00AB5BD2">
        <w:rPr>
          <w:rFonts w:asciiTheme="majorHAnsi" w:hAnsiTheme="majorHAnsi" w:cstheme="majorHAnsi"/>
          <w:i/>
          <w:sz w:val="24"/>
          <w:szCs w:val="24"/>
        </w:rPr>
        <w:t>Ordinary magic: Resilience in development</w:t>
      </w:r>
    </w:p>
    <w:p w14:paraId="463944A5" w14:textId="271FF487" w:rsidR="00AB5BD2" w:rsidRPr="00AB5BD2" w:rsidRDefault="00AB5BD2" w:rsidP="00AB5BD2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27" w:name="_Toc100675592"/>
      <w:r w:rsidRPr="00AB5BD2">
        <w:rPr>
          <w:rStyle w:val="Heading3Char"/>
          <w:rFonts w:cstheme="majorHAnsi"/>
          <w:b/>
        </w:rPr>
        <w:t>Infographic:</w:t>
      </w:r>
      <w:bookmarkEnd w:id="27"/>
      <w:r w:rsidRPr="00AB5BD2">
        <w:rPr>
          <w:rFonts w:asciiTheme="majorHAnsi" w:hAnsiTheme="majorHAnsi" w:cstheme="majorHAnsi"/>
          <w:sz w:val="24"/>
          <w:szCs w:val="24"/>
        </w:rPr>
        <w:t xml:space="preserve"> National Sexual Violence Resource Center Protective Factors </w:t>
      </w:r>
      <w:hyperlink r:id="rId35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Infographic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E0B5618" w14:textId="470CD98D" w:rsidR="00AB5BD2" w:rsidRPr="00AB5BD2" w:rsidRDefault="00AB5BD2" w:rsidP="00AB5BD2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bookmarkStart w:id="28" w:name="_Toc100675593"/>
      <w:r w:rsidRPr="00AB5BD2">
        <w:rPr>
          <w:rStyle w:val="Heading3Char"/>
          <w:rFonts w:cstheme="majorHAnsi"/>
          <w:b/>
        </w:rPr>
        <w:t>Videos: Practicing Resilience</w:t>
      </w:r>
      <w:bookmarkEnd w:id="28"/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  <w:hyperlink r:id="rId36" w:history="1">
        <w:r w:rsidRPr="00AB5BD2">
          <w:rPr>
            <w:rStyle w:val="Hyperlink"/>
            <w:rFonts w:asciiTheme="majorHAnsi" w:hAnsiTheme="majorHAnsi" w:cstheme="majorHAnsi"/>
            <w:sz w:val="24"/>
            <w:szCs w:val="24"/>
          </w:rPr>
          <w:t>Playlist</w:t>
        </w:r>
      </w:hyperlink>
      <w:r w:rsidRPr="00AB5B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F29CA1" w14:textId="6448685E" w:rsidR="00AB5BD2" w:rsidRDefault="00AB5BD2" w:rsidP="00AB5BD2">
      <w:pPr>
        <w:pStyle w:val="Heading3"/>
        <w:contextualSpacing/>
        <w:rPr>
          <w:rStyle w:val="Hyperlink"/>
          <w:rFonts w:cstheme="majorHAnsi"/>
          <w:b/>
        </w:rPr>
      </w:pPr>
      <w:bookmarkStart w:id="29" w:name="_Toc100675594"/>
      <w:r w:rsidRPr="00AB5BD2">
        <w:rPr>
          <w:rFonts w:cstheme="majorHAnsi"/>
          <w:b/>
        </w:rPr>
        <w:t xml:space="preserve">Podcasts: </w:t>
      </w:r>
      <w:hyperlink r:id="rId37" w:history="1">
        <w:r w:rsidRPr="00AB5BD2">
          <w:rPr>
            <w:rStyle w:val="Hyperlink"/>
            <w:rFonts w:cstheme="majorHAnsi"/>
            <w:b/>
          </w:rPr>
          <w:t>Remembering Resilience</w:t>
        </w:r>
        <w:bookmarkEnd w:id="29"/>
        <w:r w:rsidRPr="00AB5BD2">
          <w:rPr>
            <w:rStyle w:val="Hyperlink"/>
            <w:rFonts w:cstheme="majorHAnsi"/>
            <w:b/>
          </w:rPr>
          <w:t xml:space="preserve"> </w:t>
        </w:r>
      </w:hyperlink>
      <w:r w:rsidRPr="00AB5BD2">
        <w:rPr>
          <w:rStyle w:val="Hyperlink"/>
          <w:rFonts w:cstheme="majorHAnsi"/>
          <w:b/>
        </w:rPr>
        <w:t xml:space="preserve"> </w:t>
      </w:r>
    </w:p>
    <w:p w14:paraId="48D8C879" w14:textId="0FC0BD81" w:rsidR="0016256F" w:rsidRPr="0016256F" w:rsidRDefault="0016256F" w:rsidP="0016256F">
      <w:pPr>
        <w:pStyle w:val="Heading3"/>
        <w:rPr>
          <w:b/>
        </w:rPr>
      </w:pPr>
      <w:bookmarkStart w:id="30" w:name="_Toc100675595"/>
      <w:r w:rsidRPr="0016256F">
        <w:rPr>
          <w:b/>
        </w:rPr>
        <w:t xml:space="preserve">Website: SEARCH Institute Developmental Assets </w:t>
      </w:r>
      <w:hyperlink r:id="rId38" w:history="1">
        <w:r w:rsidRPr="0016256F">
          <w:rPr>
            <w:rStyle w:val="Hyperlink"/>
            <w:b/>
          </w:rPr>
          <w:t>Framework</w:t>
        </w:r>
        <w:bookmarkEnd w:id="30"/>
      </w:hyperlink>
    </w:p>
    <w:p w14:paraId="7D6F9205" w14:textId="0635DCA5" w:rsidR="00AB5BD2" w:rsidRPr="00AB5BD2" w:rsidRDefault="00AB5BD2" w:rsidP="00AB5BD2">
      <w:pPr>
        <w:contextualSpacing/>
        <w:rPr>
          <w:rFonts w:asciiTheme="majorHAnsi" w:hAnsiTheme="majorHAnsi" w:cstheme="majorHAnsi"/>
          <w:sz w:val="24"/>
          <w:szCs w:val="24"/>
        </w:rPr>
      </w:pPr>
      <w:bookmarkStart w:id="31" w:name="_Toc100675596"/>
      <w:r w:rsidRPr="00AB5BD2">
        <w:rPr>
          <w:rStyle w:val="Heading3Char"/>
          <w:rFonts w:cstheme="majorHAnsi"/>
          <w:b/>
        </w:rPr>
        <w:t>Scholar: Dr. Amit Sood,</w:t>
      </w:r>
      <w:bookmarkEnd w:id="31"/>
      <w:r w:rsidRPr="00AB5BD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MD</w:t>
      </w:r>
      <w:r w:rsidRPr="00AB5BD2">
        <w:rPr>
          <w:rFonts w:asciiTheme="majorHAnsi" w:hAnsiTheme="majorHAnsi" w:cstheme="majorHAnsi"/>
          <w:color w:val="000000"/>
          <w:sz w:val="24"/>
          <w:szCs w:val="24"/>
        </w:rPr>
        <w:t>, a provider at the Mayo Clinic in Rochester, MN provides access to the FREE daily healing audio messages at this link:  </w:t>
      </w:r>
      <w:hyperlink r:id="rId39" w:tgtFrame="_blank" w:history="1">
        <w:r w:rsidRPr="00AB5BD2">
          <w:rPr>
            <w:rStyle w:val="Hyperlink"/>
            <w:rFonts w:asciiTheme="majorHAnsi" w:hAnsiTheme="majorHAnsi" w:cstheme="majorHAnsi"/>
            <w:color w:val="007C89"/>
            <w:sz w:val="24"/>
            <w:szCs w:val="24"/>
          </w:rPr>
          <w:t>https://www.resilientoption.com/</w:t>
        </w:r>
      </w:hyperlink>
    </w:p>
    <w:p w14:paraId="3C93A9EB" w14:textId="77777777" w:rsidR="00AB5BD2" w:rsidRPr="00AB5BD2" w:rsidRDefault="00AB5BD2" w:rsidP="00AB5BD2">
      <w:pPr>
        <w:contextualSpacing/>
        <w:rPr>
          <w:rFonts w:asciiTheme="majorHAnsi" w:hAnsiTheme="majorHAnsi" w:cstheme="majorHAnsi"/>
        </w:rPr>
      </w:pPr>
    </w:p>
    <w:sectPr w:rsidR="00AB5BD2" w:rsidRPr="00AB5BD2" w:rsidSect="00AF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373A" w14:textId="77777777" w:rsidR="007B3FE8" w:rsidRDefault="007B3FE8" w:rsidP="00ED2E24">
      <w:pPr>
        <w:spacing w:after="0" w:line="240" w:lineRule="auto"/>
      </w:pPr>
      <w:r>
        <w:separator/>
      </w:r>
    </w:p>
  </w:endnote>
  <w:endnote w:type="continuationSeparator" w:id="0">
    <w:p w14:paraId="0A3B9726" w14:textId="77777777" w:rsidR="007B3FE8" w:rsidRDefault="007B3FE8" w:rsidP="00ED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6D9F" w14:textId="77777777" w:rsidR="007B3FE8" w:rsidRDefault="007B3FE8" w:rsidP="00ED2E24">
      <w:pPr>
        <w:spacing w:after="0" w:line="240" w:lineRule="auto"/>
      </w:pPr>
      <w:r>
        <w:separator/>
      </w:r>
    </w:p>
  </w:footnote>
  <w:footnote w:type="continuationSeparator" w:id="0">
    <w:p w14:paraId="368C2407" w14:textId="77777777" w:rsidR="007B3FE8" w:rsidRDefault="007B3FE8" w:rsidP="00ED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244"/>
    <w:multiLevelType w:val="hybridMultilevel"/>
    <w:tmpl w:val="1B587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513"/>
    <w:multiLevelType w:val="hybridMultilevel"/>
    <w:tmpl w:val="8FB49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CC828C0"/>
    <w:multiLevelType w:val="hybridMultilevel"/>
    <w:tmpl w:val="0B74C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4FD"/>
    <w:multiLevelType w:val="hybridMultilevel"/>
    <w:tmpl w:val="51AA3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2"/>
    <w:rsid w:val="0000718F"/>
    <w:rsid w:val="00023335"/>
    <w:rsid w:val="0016256F"/>
    <w:rsid w:val="00401EA2"/>
    <w:rsid w:val="004B734B"/>
    <w:rsid w:val="007B3FE8"/>
    <w:rsid w:val="00911E6D"/>
    <w:rsid w:val="00AB5BD2"/>
    <w:rsid w:val="00AF23F4"/>
    <w:rsid w:val="00B26DFA"/>
    <w:rsid w:val="00D13220"/>
    <w:rsid w:val="00ED2E24"/>
    <w:rsid w:val="00F65DC3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DA46"/>
  <w15:chartTrackingRefBased/>
  <w15:docId w15:val="{14465AFF-F0F6-45D6-8EDD-8A7C732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24"/>
  </w:style>
  <w:style w:type="paragraph" w:styleId="Footer">
    <w:name w:val="footer"/>
    <w:basedOn w:val="Normal"/>
    <w:link w:val="FooterChar"/>
    <w:uiPriority w:val="99"/>
    <w:unhideWhenUsed/>
    <w:rsid w:val="00ED2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24"/>
  </w:style>
  <w:style w:type="character" w:styleId="Hyperlink">
    <w:name w:val="Hyperlink"/>
    <w:basedOn w:val="DefaultParagraphFont"/>
    <w:uiPriority w:val="99"/>
    <w:unhideWhenUsed/>
    <w:rsid w:val="00ED2E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E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5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DFA"/>
    <w:pPr>
      <w:ind w:left="720"/>
      <w:contextualSpacing/>
    </w:pPr>
  </w:style>
  <w:style w:type="paragraph" w:customStyle="1" w:styleId="Default">
    <w:name w:val="Default"/>
    <w:rsid w:val="00B26DFA"/>
    <w:pPr>
      <w:autoSpaceDE w:val="0"/>
      <w:autoSpaceDN w:val="0"/>
      <w:adjustRightInd w:val="0"/>
      <w:spacing w:after="0" w:line="240" w:lineRule="auto"/>
    </w:pPr>
    <w:rPr>
      <w:rFonts w:ascii="Trade Gothic LT Pro" w:hAnsi="Trade Gothic LT Pro" w:cs="Trade Gothic LT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6DF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5B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B5BD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5B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B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5BD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leanhospital.org/biography/martin-teicher" TargetMode="External"/><Relationship Id="rId18" Type="http://schemas.openxmlformats.org/officeDocument/2006/relationships/hyperlink" Target="https://www.ncbi.nlm.nih.gov/pmc/articles/PMC3923835/" TargetMode="External"/><Relationship Id="rId26" Type="http://schemas.openxmlformats.org/officeDocument/2006/relationships/hyperlink" Target="http://www.philadelphiaaces.org/philadelphia-ace-survey" TargetMode="External"/><Relationship Id="rId39" Type="http://schemas.openxmlformats.org/officeDocument/2006/relationships/hyperlink" Target="https://resilientoption.us8.list-manage.com/track/click?u=9578a9c43470659536189c7af&amp;id=b192c5709a&amp;e=89b4bd0a7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memberingresilience.home.blog/" TargetMode="External"/><Relationship Id="rId34" Type="http://schemas.openxmlformats.org/officeDocument/2006/relationships/hyperlink" Target="http://icd.umn.edu/people/amast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lbertafamilywellness.org/resources/video/how-brains-are-built-core-story-brain-development" TargetMode="External"/><Relationship Id="rId17" Type="http://schemas.openxmlformats.org/officeDocument/2006/relationships/hyperlink" Target="http://www.healingcollectivetrauma.com/video.html" TargetMode="External"/><Relationship Id="rId25" Type="http://schemas.openxmlformats.org/officeDocument/2006/relationships/hyperlink" Target="https://www.apbspeakers.com/speaker/vincent-felitti/" TargetMode="External"/><Relationship Id="rId33" Type="http://schemas.openxmlformats.org/officeDocument/2006/relationships/hyperlink" Target="https://www.rwjf.org/en/library/collections/aces.html" TargetMode="External"/><Relationship Id="rId38" Type="http://schemas.openxmlformats.org/officeDocument/2006/relationships/hyperlink" Target="https://www.search-institute.org/our-research/development-ass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ZtCS1362UI" TargetMode="External"/><Relationship Id="rId20" Type="http://schemas.openxmlformats.org/officeDocument/2006/relationships/hyperlink" Target="https://www.youtube.com/watch?v=IAxXh8Cluso&amp;feature=youtu.be" TargetMode="External"/><Relationship Id="rId29" Type="http://schemas.openxmlformats.org/officeDocument/2006/relationships/hyperlink" Target="https://www.rwjf.org/en/library/infographics/the-truth-about-ace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ingchild.harvard.edu/" TargetMode="External"/><Relationship Id="rId24" Type="http://schemas.openxmlformats.org/officeDocument/2006/relationships/hyperlink" Target="https://robertandamd.com/" TargetMode="External"/><Relationship Id="rId32" Type="http://schemas.openxmlformats.org/officeDocument/2006/relationships/hyperlink" Target="https://www.youtube.com/watch?v=jUJHvbPrL0I" TargetMode="External"/><Relationship Id="rId37" Type="http://schemas.openxmlformats.org/officeDocument/2006/relationships/hyperlink" Target="https://rememberingresilience.home.blog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m9CIJ74Oxw" TargetMode="External"/><Relationship Id="rId23" Type="http://schemas.openxmlformats.org/officeDocument/2006/relationships/hyperlink" Target="https://www.wnycstudios.org/podcasts/radiolab/episodes/251876-inheritance" TargetMode="External"/><Relationship Id="rId28" Type="http://schemas.openxmlformats.org/officeDocument/2006/relationships/hyperlink" Target="https://developingchild.harvard.edu/resources/aces-and-toxic-stress-frequently-asked-questions/" TargetMode="External"/><Relationship Id="rId36" Type="http://schemas.openxmlformats.org/officeDocument/2006/relationships/hyperlink" Target="https://familywiseservices.org/practicing-resilience-playlis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hrW08fqiP0" TargetMode="External"/><Relationship Id="rId31" Type="http://schemas.openxmlformats.org/officeDocument/2006/relationships/hyperlink" Target="https://familywiseservices.sharepoint.com/sites/SharedFiles/Shared%20Documents/Prevention%20Services/Kate/Trainer%20Portal/Trainer%20Portal%20Content/Supplemental%20Documents/Resource%20Library/1.%09https:/www.ted.com/talks/nadine_burke_harris_how_childhood_trauma_affects_health_across_a_lifetime?utm_campaign=tedspread&amp;utm_medium=referral&amp;utm_source=tedcomsh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dansiegel.com/" TargetMode="External"/><Relationship Id="rId22" Type="http://schemas.openxmlformats.org/officeDocument/2006/relationships/hyperlink" Target="https://rememberingresilience.home.blog/" TargetMode="External"/><Relationship Id="rId27" Type="http://schemas.openxmlformats.org/officeDocument/2006/relationships/hyperlink" Target="https://www.ted.com/talks/nadine_burke_harris_how_childhood_trauma_affects_health_across_a_lifetime" TargetMode="External"/><Relationship Id="rId30" Type="http://schemas.openxmlformats.org/officeDocument/2006/relationships/hyperlink" Target="https://vetoviolence.cdc.gov/apps/aces-infographic/assets/pdf/aces-ig-narrative-508c-rv.pdf" TargetMode="External"/><Relationship Id="rId35" Type="http://schemas.openxmlformats.org/officeDocument/2006/relationships/hyperlink" Target="https://www.nsvrc.org/sites/default/files/publications/2019-07/Risk%20%26%20Protective%20factors_Final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CC83F19DA34C9D0A63ABCDB6ED5A" ma:contentTypeVersion="13" ma:contentTypeDescription="Create a new document." ma:contentTypeScope="" ma:versionID="1f242527338ebcb5fd870676244f36d5">
  <xsd:schema xmlns:xsd="http://www.w3.org/2001/XMLSchema" xmlns:xs="http://www.w3.org/2001/XMLSchema" xmlns:p="http://schemas.microsoft.com/office/2006/metadata/properties" xmlns:ns2="28537660-f8c0-446e-9783-01718d59a116" xmlns:ns3="1a6d5f09-33ef-4eb0-8b2a-76e2e4dc9e65" targetNamespace="http://schemas.microsoft.com/office/2006/metadata/properties" ma:root="true" ma:fieldsID="61e10210c6c7d0ad8bfae43cc0155920" ns2:_="" ns3:_="">
    <xsd:import namespace="28537660-f8c0-446e-9783-01718d59a116"/>
    <xsd:import namespace="1a6d5f09-33ef-4eb0-8b2a-76e2e4dc9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37660-f8c0-446e-9783-01718d59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5f09-33ef-4eb0-8b2a-76e2e4d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526F-CF52-4488-AB6C-D6BB76B32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0BCF6-D391-40B2-BE0A-B0A6AD38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5AEA3-DABD-4F50-B173-7D5F5012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37660-f8c0-446e-9783-01718d59a116"/>
    <ds:schemaRef ds:uri="1a6d5f09-33ef-4eb0-8b2a-76e2e4d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EBF99-F42F-417A-B797-11A9D23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Clary</dc:creator>
  <cp:keywords/>
  <dc:description/>
  <cp:lastModifiedBy>Kate Bailey</cp:lastModifiedBy>
  <cp:revision>8</cp:revision>
  <dcterms:created xsi:type="dcterms:W3CDTF">2022-04-12T20:26:00Z</dcterms:created>
  <dcterms:modified xsi:type="dcterms:W3CDTF">2022-07-06T12:56:00Z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0x0101009879CC83F19DA34C9D0A63ABCDB6ED5A</vt:lpwstr>
  </property>
</Properties>
</file>